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86" w:lineRule="atLeast"/>
        <w:jc w:val="center"/>
        <w:rPr>
          <w:rFonts w:hint="eastAsia" w:eastAsia="宋体" w:asciiTheme="minorHAnsi" w:hAnsiTheme="minorHAnsi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线上“新生入馆教育模块”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开通使用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各202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级新生：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360"/>
        <w:jc w:val="left"/>
        <w:textAlignment w:val="auto"/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  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10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月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日起，我校图书馆线上“新生入馆教育模块”通过超星“学习通”平台正式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开通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，具体使用方法如下。</w:t>
      </w:r>
    </w:p>
    <w:p>
      <w:r>
        <w:rPr>
          <w:rFonts w:hint="eastAsia"/>
        </w:rPr>
        <w:t>一、下载及登录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扫描下方二维码，或者在app</w:t>
      </w:r>
      <w:r>
        <w:t xml:space="preserve"> </w:t>
      </w:r>
      <w:r>
        <w:rPr>
          <w:rFonts w:hint="eastAsia"/>
        </w:rPr>
        <w:t>store/应用</w:t>
      </w:r>
      <w:bookmarkStart w:id="0" w:name="_GoBack"/>
      <w:bookmarkEnd w:id="0"/>
      <w:r>
        <w:rPr>
          <w:rFonts w:hint="eastAsia"/>
        </w:rPr>
        <w:t>商城搜索栏中输入：“超星学习通”，点击下载按钮进行下载；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1799590" cy="17995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52650" cy="24479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打开“超星学习通”app，使用手机号验证码快捷登录；输入学校名称、学号、姓名完成个人信息验证。</w:t>
      </w:r>
    </w:p>
    <w:p>
      <w:pPr>
        <w:jc w:val="left"/>
      </w:pPr>
      <w:r>
        <w:drawing>
          <wp:inline distT="0" distB="0" distL="0" distR="0">
            <wp:extent cx="1603375" cy="2091055"/>
            <wp:effectExtent l="0" t="0" r="15875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3" b="45954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704975" cy="2178685"/>
            <wp:effectExtent l="0" t="0" r="952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9" b="4816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87525" cy="2078355"/>
            <wp:effectExtent l="0" t="0" r="3175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0" r="248" b="45531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r>
        <w:rPr>
          <w:rFonts w:hint="eastAsia"/>
        </w:rPr>
        <w:t>二、进入入馆教育界面</w:t>
      </w:r>
    </w:p>
    <w:p>
      <w:r>
        <w:t>1.</w:t>
      </w:r>
      <w:r>
        <w:rPr>
          <w:rFonts w:hint="eastAsia"/>
        </w:rPr>
        <w:t>打开学习通app进入首页，点击学习通首页右上角“邀请码”，输入</w:t>
      </w:r>
      <w:r>
        <w:rPr>
          <w:rFonts w:hint="eastAsia"/>
          <w:color w:val="auto"/>
        </w:rPr>
        <w:t>：</w:t>
      </w:r>
      <w:r>
        <w:rPr>
          <w:b/>
          <w:bCs/>
          <w:color w:val="auto"/>
        </w:rPr>
        <w:t>36318922</w:t>
      </w:r>
      <w:r>
        <w:rPr>
          <w:rFonts w:hint="eastAsia"/>
          <w:color w:val="auto"/>
        </w:rPr>
        <w:t>，加</w:t>
      </w:r>
      <w:r>
        <w:rPr>
          <w:rFonts w:hint="eastAsia"/>
        </w:rPr>
        <w:t>入课程，进入入馆教育学习界面；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143125" cy="2872740"/>
            <wp:effectExtent l="0" t="0" r="9525" b="38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rFonts w:hint="eastAsia"/>
        </w:rPr>
        <w:t>2.进入学习页面，入馆教育共分为</w:t>
      </w:r>
      <w:r>
        <w:t>7</w:t>
      </w:r>
      <w:r>
        <w:rPr>
          <w:rFonts w:hint="eastAsia"/>
        </w:rPr>
        <w:t>章，点击标题进入学习；</w:t>
      </w:r>
    </w:p>
    <w:p>
      <w:r>
        <w:rPr>
          <w:rFonts w:hint="eastAsia"/>
        </w:rPr>
        <w:t>各章节学习完成后左侧图标会变为绿色，需学习完所有章节才可进入考试答题阶段；</w:t>
      </w:r>
    </w:p>
    <w:p>
      <w:pPr>
        <w:jc w:val="left"/>
      </w:pPr>
      <w:r>
        <w:drawing>
          <wp:inline distT="0" distB="0" distL="0" distR="0">
            <wp:extent cx="2036445" cy="3561715"/>
            <wp:effectExtent l="0" t="0" r="190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t="5525" r="1957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54225" cy="3515360"/>
            <wp:effectExtent l="0" t="0" r="317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t="5946" r="1101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r>
        <w:t>3.</w:t>
      </w:r>
      <w:r>
        <w:rPr>
          <w:rFonts w:hint="eastAsia"/>
        </w:rPr>
        <w:t>准备完成后即可进入考试阶段。</w:t>
      </w:r>
    </w:p>
    <w:p>
      <w:r>
        <w:rPr>
          <w:rFonts w:hint="eastAsia"/>
        </w:rPr>
        <w:t>点击页面左侧“任务”模块，选择“作业/考试”，“考试”进入答题闯关界面；</w:t>
      </w:r>
    </w:p>
    <w:p>
      <w:r>
        <w:rPr>
          <w:rFonts w:hint="eastAsia"/>
        </w:rPr>
        <w:t>每个同学可进行多次考试，提交试卷后可即时查看各题正确答案，同学们可</w:t>
      </w:r>
      <w:r>
        <w:rPr>
          <w:rFonts w:hint="eastAsia"/>
          <w:lang w:eastAsia="zh-CN"/>
        </w:rPr>
        <w:t>查看</w:t>
      </w:r>
      <w:r>
        <w:rPr>
          <w:rFonts w:hint="eastAsia"/>
        </w:rPr>
        <w:t>考试中错误题目</w:t>
      </w:r>
      <w:r>
        <w:rPr>
          <w:rFonts w:hint="eastAsia"/>
          <w:lang w:eastAsia="zh-CN"/>
        </w:rPr>
        <w:t>的解析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  <w:lang w:eastAsia="zh-CN"/>
        </w:rPr>
        <w:drawing>
          <wp:inline distT="0" distB="0" distL="114300" distR="114300">
            <wp:extent cx="2404110" cy="2085975"/>
            <wp:effectExtent l="0" t="0" r="15240" b="9525"/>
            <wp:docPr id="2" name="图片 2" descr="2022-09-13 08:57:59.09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09-13 08:57:59.090000"/>
                    <pic:cNvPicPr>
                      <a:picLocks noChangeAspect="1"/>
                    </pic:cNvPicPr>
                  </pic:nvPicPr>
                  <pic:blipFill>
                    <a:blip r:embed="rId12"/>
                    <a:srcRect t="4820" r="-451" b="54893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60015" cy="2894330"/>
            <wp:effectExtent l="0" t="0" r="6985" b="1270"/>
            <wp:docPr id="3" name="图片 3" descr="f0fce3d770da86ca0a5dcf20c12d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fce3d770da86ca0a5dcf20c12d3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/>
        </w:rPr>
        <w:t>4.</w:t>
      </w:r>
      <w:r>
        <w:rPr>
          <w:rFonts w:hint="eastAsia"/>
          <w:lang w:eastAsia="zh-CN"/>
        </w:rPr>
        <w:t>考试通过后，即可自动开通“图书借阅”权限，单次最高可借</w:t>
      </w:r>
      <w:r>
        <w:rPr>
          <w:rFonts w:hint="eastAsia"/>
          <w:lang w:val="en-US" w:eastAsia="zh-CN"/>
        </w:rPr>
        <w:t>15本图书，若未通过，单次最高可借3本图书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ZmIzMmVmOWY0NDViZTU1MzczYWM3ZDEyNWExNDkifQ=="/>
  </w:docVars>
  <w:rsids>
    <w:rsidRoot w:val="00145588"/>
    <w:rsid w:val="00097061"/>
    <w:rsid w:val="000B39E3"/>
    <w:rsid w:val="000D52DB"/>
    <w:rsid w:val="00145588"/>
    <w:rsid w:val="0015424D"/>
    <w:rsid w:val="00166DE8"/>
    <w:rsid w:val="00275760"/>
    <w:rsid w:val="003A65D6"/>
    <w:rsid w:val="00512F44"/>
    <w:rsid w:val="00570598"/>
    <w:rsid w:val="007571AD"/>
    <w:rsid w:val="007B69FC"/>
    <w:rsid w:val="007E35F9"/>
    <w:rsid w:val="007F6B8C"/>
    <w:rsid w:val="008400A4"/>
    <w:rsid w:val="00865AF8"/>
    <w:rsid w:val="009F006E"/>
    <w:rsid w:val="00A5421E"/>
    <w:rsid w:val="00A66D58"/>
    <w:rsid w:val="00AA5FC6"/>
    <w:rsid w:val="00C31895"/>
    <w:rsid w:val="00C32573"/>
    <w:rsid w:val="00C7384F"/>
    <w:rsid w:val="00CE1939"/>
    <w:rsid w:val="00EE4B97"/>
    <w:rsid w:val="00F83BB3"/>
    <w:rsid w:val="00FE2233"/>
    <w:rsid w:val="01635C49"/>
    <w:rsid w:val="016C0FA1"/>
    <w:rsid w:val="0295277A"/>
    <w:rsid w:val="03390EA4"/>
    <w:rsid w:val="040F20B8"/>
    <w:rsid w:val="048E7480"/>
    <w:rsid w:val="073F4A62"/>
    <w:rsid w:val="094C3466"/>
    <w:rsid w:val="0AB3379D"/>
    <w:rsid w:val="0AEE6ECB"/>
    <w:rsid w:val="0BF4406D"/>
    <w:rsid w:val="0C2B1A59"/>
    <w:rsid w:val="0C7D22B4"/>
    <w:rsid w:val="1010343F"/>
    <w:rsid w:val="10C83D1A"/>
    <w:rsid w:val="1158509E"/>
    <w:rsid w:val="121A05A5"/>
    <w:rsid w:val="12DA1AE3"/>
    <w:rsid w:val="16290DB7"/>
    <w:rsid w:val="163634D4"/>
    <w:rsid w:val="16D231FD"/>
    <w:rsid w:val="17186B8D"/>
    <w:rsid w:val="190D676E"/>
    <w:rsid w:val="191F46F3"/>
    <w:rsid w:val="19240225"/>
    <w:rsid w:val="1ABD5F72"/>
    <w:rsid w:val="1CF35780"/>
    <w:rsid w:val="1E911BEF"/>
    <w:rsid w:val="1EF91504"/>
    <w:rsid w:val="1F1970AB"/>
    <w:rsid w:val="20AA51EA"/>
    <w:rsid w:val="211A411E"/>
    <w:rsid w:val="225E003A"/>
    <w:rsid w:val="22FB1D2D"/>
    <w:rsid w:val="23250B58"/>
    <w:rsid w:val="24253506"/>
    <w:rsid w:val="24BB5C18"/>
    <w:rsid w:val="2585727E"/>
    <w:rsid w:val="25B85CB3"/>
    <w:rsid w:val="27A04C51"/>
    <w:rsid w:val="27B84691"/>
    <w:rsid w:val="28F65471"/>
    <w:rsid w:val="297E7214"/>
    <w:rsid w:val="29A547A1"/>
    <w:rsid w:val="29B6075C"/>
    <w:rsid w:val="2B12230A"/>
    <w:rsid w:val="2F9E416C"/>
    <w:rsid w:val="2FCF54DB"/>
    <w:rsid w:val="2FDE0A0C"/>
    <w:rsid w:val="300264A9"/>
    <w:rsid w:val="312406A1"/>
    <w:rsid w:val="317A4765"/>
    <w:rsid w:val="36D3294D"/>
    <w:rsid w:val="384F4255"/>
    <w:rsid w:val="3E95498C"/>
    <w:rsid w:val="3E9E1A93"/>
    <w:rsid w:val="3F3D5750"/>
    <w:rsid w:val="40FE2CBD"/>
    <w:rsid w:val="410D73A4"/>
    <w:rsid w:val="42181B5C"/>
    <w:rsid w:val="42621029"/>
    <w:rsid w:val="43176BBC"/>
    <w:rsid w:val="442742D8"/>
    <w:rsid w:val="44380293"/>
    <w:rsid w:val="45943BEF"/>
    <w:rsid w:val="45F91F5D"/>
    <w:rsid w:val="465869CB"/>
    <w:rsid w:val="47356D0C"/>
    <w:rsid w:val="473E2065"/>
    <w:rsid w:val="48482A6F"/>
    <w:rsid w:val="4A650DEC"/>
    <w:rsid w:val="4AFB5868"/>
    <w:rsid w:val="4B597B8C"/>
    <w:rsid w:val="4CF82262"/>
    <w:rsid w:val="4DD252B5"/>
    <w:rsid w:val="4ED4505D"/>
    <w:rsid w:val="517B4996"/>
    <w:rsid w:val="51CC4711"/>
    <w:rsid w:val="52A1794C"/>
    <w:rsid w:val="52F757BE"/>
    <w:rsid w:val="53332C9A"/>
    <w:rsid w:val="536C61AC"/>
    <w:rsid w:val="545804DE"/>
    <w:rsid w:val="54972DB4"/>
    <w:rsid w:val="56464A92"/>
    <w:rsid w:val="56DE0939"/>
    <w:rsid w:val="57566F57"/>
    <w:rsid w:val="57792C45"/>
    <w:rsid w:val="582B2191"/>
    <w:rsid w:val="58A40196"/>
    <w:rsid w:val="59A815C0"/>
    <w:rsid w:val="59C25A69"/>
    <w:rsid w:val="5A557999"/>
    <w:rsid w:val="5B13515F"/>
    <w:rsid w:val="5CDF179C"/>
    <w:rsid w:val="5D4D1D2E"/>
    <w:rsid w:val="5E3B2A02"/>
    <w:rsid w:val="5F3F6522"/>
    <w:rsid w:val="61227EAA"/>
    <w:rsid w:val="61D4389A"/>
    <w:rsid w:val="62114453"/>
    <w:rsid w:val="62B149A1"/>
    <w:rsid w:val="63A70B3A"/>
    <w:rsid w:val="67F65BEC"/>
    <w:rsid w:val="680622D3"/>
    <w:rsid w:val="68C353DE"/>
    <w:rsid w:val="69F72C6A"/>
    <w:rsid w:val="6AB37DC4"/>
    <w:rsid w:val="6F3D03B5"/>
    <w:rsid w:val="6FEC0000"/>
    <w:rsid w:val="7012558D"/>
    <w:rsid w:val="727147ED"/>
    <w:rsid w:val="730B69EF"/>
    <w:rsid w:val="7315786E"/>
    <w:rsid w:val="739A5FC5"/>
    <w:rsid w:val="74512B28"/>
    <w:rsid w:val="74B3733F"/>
    <w:rsid w:val="774A385E"/>
    <w:rsid w:val="7770604C"/>
    <w:rsid w:val="77B00B93"/>
    <w:rsid w:val="79256331"/>
    <w:rsid w:val="79786DA9"/>
    <w:rsid w:val="79825532"/>
    <w:rsid w:val="7B9642DE"/>
    <w:rsid w:val="7D6366CE"/>
    <w:rsid w:val="7DDB3462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3A67-F606-4247-898F-417DE747B3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465</Characters>
  <Lines>2</Lines>
  <Paragraphs>1</Paragraphs>
  <TotalTime>4</TotalTime>
  <ScaleCrop>false</ScaleCrop>
  <LinksUpToDate>false</LinksUpToDate>
  <CharactersWithSpaces>470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2022-09-05T01:44:00Z</dcterms:created>
  <dc:creator>XJL</dc:creator>
  <cp:lastModifiedBy>stoner</cp:lastModifiedBy>
  <dcterms:modified xsi:type="dcterms:W3CDTF">2023-10-07T03:18:39Z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06292E64B6DD485F8B829BE4B295C3E0</vt:lpwstr>
  </property>
</Properties>
</file>