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50"/>
        <w:gridCol w:w="660"/>
        <w:gridCol w:w="1005"/>
        <w:gridCol w:w="90"/>
        <w:gridCol w:w="656"/>
        <w:gridCol w:w="214"/>
        <w:gridCol w:w="1061"/>
        <w:gridCol w:w="319"/>
        <w:gridCol w:w="1005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衢州学院图书馆</w:t>
            </w:r>
            <w:r>
              <w:rPr>
                <w:rFonts w:hint="eastAsia" w:ascii="Times New Roman" w:cs="Times New Roman"/>
                <w:sz w:val="36"/>
                <w:szCs w:val="36"/>
              </w:rPr>
              <w:t>LOGO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征集</w:t>
            </w:r>
            <w:r>
              <w:rPr>
                <w:rFonts w:hint="eastAsia" w:ascii="宋体" w:hAnsi="宋体" w:eastAsia="宋体" w:cs="Times New Roman"/>
                <w:b/>
                <w:sz w:val="36"/>
                <w:szCs w:val="36"/>
              </w:rPr>
              <w:t>报名表</w:t>
            </w:r>
          </w:p>
          <w:p>
            <w:pPr>
              <w:jc w:val="center"/>
              <w:rPr>
                <w:rFonts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b/>
                <w:sz w:val="36"/>
                <w:szCs w:val="36"/>
              </w:rPr>
              <w:t>（作品编号：</w:t>
            </w:r>
            <w:r>
              <w:rPr>
                <w:rFonts w:hint="eastAsia" w:ascii="宋体" w:hAnsi="宋体" w:eastAsia="宋体" w:cs="Times New Roman"/>
                <w:b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sz w:val="36"/>
                <w:szCs w:val="36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2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参赛形式</w:t>
            </w:r>
          </w:p>
        </w:tc>
        <w:tc>
          <w:tcPr>
            <w:tcW w:w="6998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□个人参赛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□团体参赛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姓   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80"/>
                <w:kern w:val="0"/>
                <w:sz w:val="24"/>
                <w:szCs w:val="24"/>
              </w:rPr>
              <w:t>（团队</w:t>
            </w:r>
            <w:r>
              <w:rPr>
                <w:rFonts w:hint="eastAsia" w:ascii="仿宋" w:hAnsi="仿宋" w:eastAsia="仿宋" w:cs="仿宋"/>
                <w:b/>
                <w:w w:val="80"/>
                <w:kern w:val="0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b/>
                <w:w w:val="80"/>
                <w:kern w:val="0"/>
                <w:sz w:val="24"/>
                <w:szCs w:val="24"/>
              </w:rPr>
              <w:t>）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人员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□教师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41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所在学院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或部门</w:t>
            </w:r>
          </w:p>
        </w:tc>
        <w:tc>
          <w:tcPr>
            <w:tcW w:w="33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241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内含文件</w:t>
            </w:r>
          </w:p>
        </w:tc>
        <w:tc>
          <w:tcPr>
            <w:tcW w:w="6998" w:type="dxa"/>
            <w:gridSpan w:val="9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□应征作品共____件；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其他：______________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其他成员情况</w:t>
            </w:r>
          </w:p>
        </w:tc>
        <w:tc>
          <w:tcPr>
            <w:tcW w:w="14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325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所在学院或部门</w:t>
            </w:r>
          </w:p>
        </w:tc>
        <w:tc>
          <w:tcPr>
            <w:tcW w:w="19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</w:pPr>
          </w:p>
        </w:tc>
        <w:tc>
          <w:tcPr>
            <w:tcW w:w="325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</w:pPr>
            <w:bookmarkStart w:id="0" w:name="_GoBack"/>
            <w:bookmarkEnd w:id="0"/>
          </w:p>
        </w:tc>
        <w:tc>
          <w:tcPr>
            <w:tcW w:w="198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5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5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5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5" w:hRule="atLeast"/>
        </w:trPr>
        <w:tc>
          <w:tcPr>
            <w:tcW w:w="852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left"/>
              <w:textAlignment w:val="auto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我承诺：我已阅读、理解并接受《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关于征集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衢州学院图书馆LOGO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启事》，谨向主办方承诺如下：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1.应征作品拥有完整、排他的著作权。应征作品为原创作品，不存在抄袭、仿冒其他作品或侵犯他人著作权的行为，除参加本征集活动外，未曾以任何形式发表过或以任何方式为公众所知。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2.应征作品的一切知识产权（除署名权外）归算衢院图书馆所有。衢院图书馆有权对成为徽标的应征作品进行任何形式的使用、开发、修改、授权、许可或保护等活动。</w:t>
            </w:r>
          </w:p>
          <w:p>
            <w:pPr>
              <w:wordWrap w:val="0"/>
              <w:ind w:right="840"/>
              <w:jc w:val="right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  <w:p>
            <w:pPr>
              <w:wordWrap w:val="0"/>
              <w:ind w:right="599"/>
              <w:jc w:val="right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签名（手写）：       </w:t>
            </w: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ordWrap w:val="0"/>
              <w:ind w:right="720"/>
              <w:jc w:val="right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  <w:p>
            <w:pPr>
              <w:wordWrap w:val="0"/>
              <w:ind w:right="238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 年    月    日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522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1.作品编号由主办方填写；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若应征者为个人，其他成员情况处可不填写；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应征者为团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承诺处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须团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成员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签名。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007F8"/>
    <w:rsid w:val="272007F8"/>
    <w:rsid w:val="74A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2021-01-12T08:08:00Z</dcterms:created>
  <dc:creator>Administrator</dc:creator>
  <cp:lastModifiedBy>Administrator</cp:lastModifiedBy>
  <dcterms:modified xsi:type="dcterms:W3CDTF">2021-01-12T08:21:57Z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